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BF" w:rsidRPr="00AC08BF" w:rsidRDefault="00EF0D01" w:rsidP="0047072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Saltaire</w:t>
      </w:r>
      <w:proofErr w:type="spellEnd"/>
      <w:r w:rsidR="00470723">
        <w:rPr>
          <w:b/>
          <w:sz w:val="28"/>
          <w:szCs w:val="28"/>
        </w:rPr>
        <w:t xml:space="preserve"> Primary School </w:t>
      </w:r>
      <w:r w:rsidR="00AC08BF" w:rsidRPr="00AC08BF">
        <w:rPr>
          <w:b/>
          <w:sz w:val="28"/>
          <w:szCs w:val="28"/>
        </w:rPr>
        <w:t>Pay Committee – Terms of Reference – 201</w:t>
      </w:r>
      <w:r w:rsidR="006479A2">
        <w:rPr>
          <w:b/>
          <w:sz w:val="28"/>
          <w:szCs w:val="28"/>
        </w:rPr>
        <w:t>9-20</w:t>
      </w:r>
    </w:p>
    <w:p w:rsidR="00AC08BF" w:rsidRPr="00AC08BF" w:rsidRDefault="00AC08BF" w:rsidP="00470723">
      <w:pPr>
        <w:rPr>
          <w:sz w:val="24"/>
          <w:szCs w:val="24"/>
        </w:rPr>
      </w:pPr>
      <w:r w:rsidRPr="00AC08BF">
        <w:rPr>
          <w:sz w:val="24"/>
          <w:szCs w:val="24"/>
        </w:rPr>
        <w:t>The following Terms of Reference relate to decisions to be taken during the autumn term 201</w:t>
      </w:r>
      <w:r w:rsidR="006479A2">
        <w:rPr>
          <w:sz w:val="24"/>
          <w:szCs w:val="24"/>
        </w:rPr>
        <w:t>9</w:t>
      </w:r>
      <w:r w:rsidRPr="00AC08BF">
        <w:rPr>
          <w:sz w:val="24"/>
          <w:szCs w:val="24"/>
        </w:rPr>
        <w:t xml:space="preserve"> relating to staff performance during </w:t>
      </w:r>
      <w:r w:rsidR="00242686">
        <w:rPr>
          <w:sz w:val="24"/>
          <w:szCs w:val="24"/>
        </w:rPr>
        <w:t xml:space="preserve">the </w:t>
      </w:r>
      <w:r w:rsidRPr="00AC08BF">
        <w:rPr>
          <w:sz w:val="24"/>
          <w:szCs w:val="24"/>
        </w:rPr>
        <w:t>201</w:t>
      </w:r>
      <w:r w:rsidR="006479A2">
        <w:rPr>
          <w:sz w:val="24"/>
          <w:szCs w:val="24"/>
        </w:rPr>
        <w:t>8</w:t>
      </w:r>
      <w:r w:rsidRPr="00AC08BF">
        <w:rPr>
          <w:sz w:val="24"/>
          <w:szCs w:val="24"/>
        </w:rPr>
        <w:t>-1</w:t>
      </w:r>
      <w:r w:rsidR="006479A2">
        <w:rPr>
          <w:sz w:val="24"/>
          <w:szCs w:val="24"/>
        </w:rPr>
        <w:t>9</w:t>
      </w:r>
      <w:r w:rsidRPr="00AC08BF">
        <w:rPr>
          <w:sz w:val="24"/>
          <w:szCs w:val="24"/>
        </w:rPr>
        <w:t xml:space="preserve"> academic </w:t>
      </w:r>
      <w:proofErr w:type="gramStart"/>
      <w:r w:rsidRPr="00AC08BF">
        <w:rPr>
          <w:sz w:val="24"/>
          <w:szCs w:val="24"/>
        </w:rPr>
        <w:t>year</w:t>
      </w:r>
      <w:proofErr w:type="gramEnd"/>
      <w:r w:rsidRPr="00AC08BF">
        <w:rPr>
          <w:sz w:val="24"/>
          <w:szCs w:val="24"/>
        </w:rPr>
        <w:t>.</w:t>
      </w:r>
    </w:p>
    <w:p w:rsidR="00AC08BF" w:rsidRDefault="00AC08BF"/>
    <w:p w:rsidR="00AC08BF" w:rsidRPr="002B72E5" w:rsidRDefault="00AC08BF">
      <w:pPr>
        <w:rPr>
          <w:b/>
        </w:rPr>
      </w:pPr>
      <w:r w:rsidRPr="002B72E5">
        <w:rPr>
          <w:b/>
        </w:rPr>
        <w:t>Delegation of Function</w:t>
      </w:r>
    </w:p>
    <w:p w:rsidR="00AC08BF" w:rsidRDefault="00AC08BF">
      <w:r>
        <w:t xml:space="preserve">The </w:t>
      </w:r>
      <w:proofErr w:type="spellStart"/>
      <w:r w:rsidR="00EF0D01">
        <w:t>Saltaire</w:t>
      </w:r>
      <w:proofErr w:type="spellEnd"/>
      <w:r w:rsidR="00470723">
        <w:t xml:space="preserve"> Primary</w:t>
      </w:r>
      <w:r>
        <w:t xml:space="preserve"> </w:t>
      </w:r>
      <w:r w:rsidR="008472E6">
        <w:t xml:space="preserve">School </w:t>
      </w:r>
      <w:r>
        <w:t xml:space="preserve">Pay Committee </w:t>
      </w:r>
      <w:r w:rsidR="00563149">
        <w:t xml:space="preserve">(the Pay Committee) </w:t>
      </w:r>
      <w:r>
        <w:t xml:space="preserve">is authorised to decide on </w:t>
      </w:r>
      <w:r w:rsidR="00563149">
        <w:t xml:space="preserve">all </w:t>
      </w:r>
      <w:r>
        <w:t xml:space="preserve">pay matters relating to staff, </w:t>
      </w:r>
      <w:r w:rsidR="00394D84">
        <w:t>including the pay of</w:t>
      </w:r>
      <w:r w:rsidR="002B0F32">
        <w:t xml:space="preserve"> </w:t>
      </w:r>
      <w:proofErr w:type="spellStart"/>
      <w:r>
        <w:t>Headteacher</w:t>
      </w:r>
      <w:proofErr w:type="spellEnd"/>
      <w:r>
        <w:t>.</w:t>
      </w:r>
    </w:p>
    <w:p w:rsidR="00AC08BF" w:rsidRDefault="008C18C3">
      <w:r>
        <w:t xml:space="preserve">It is the responsibility of the </w:t>
      </w:r>
      <w:proofErr w:type="spellStart"/>
      <w:r>
        <w:t>Headteacher</w:t>
      </w:r>
      <w:proofErr w:type="spellEnd"/>
      <w:r>
        <w:t xml:space="preserve"> to ensure that the </w:t>
      </w:r>
      <w:r w:rsidR="00AC08BF">
        <w:t>performance management</w:t>
      </w:r>
      <w:r w:rsidR="00B152DF">
        <w:t xml:space="preserve"> review (</w:t>
      </w:r>
      <w:r w:rsidR="00563149">
        <w:t>A</w:t>
      </w:r>
      <w:r w:rsidR="00AC08BF">
        <w:t xml:space="preserve">ppraisal) of all members of staff is </w:t>
      </w:r>
      <w:r>
        <w:t>carried</w:t>
      </w:r>
      <w:r w:rsidR="00AC08BF">
        <w:t xml:space="preserve"> out before the end of October</w:t>
      </w:r>
      <w:r w:rsidR="00563149">
        <w:t xml:space="preserve"> each year.  This Appraisal relates to each individual staff member’s performance during the previous academic year</w:t>
      </w:r>
      <w:r w:rsidR="00AC08BF">
        <w:t>.</w:t>
      </w:r>
      <w:r w:rsidR="00563149">
        <w:t xml:space="preserve">  Based on this Appraisal, the</w:t>
      </w:r>
      <w:r w:rsidR="00930C10">
        <w:t xml:space="preserve"> </w:t>
      </w:r>
      <w:proofErr w:type="spellStart"/>
      <w:r w:rsidR="00563149">
        <w:t>Headteacher</w:t>
      </w:r>
      <w:proofErr w:type="spellEnd"/>
      <w:r w:rsidR="00563149">
        <w:t xml:space="preserve"> will make recommendations about pay </w:t>
      </w:r>
      <w:r w:rsidR="002B72E5">
        <w:t xml:space="preserve">progression </w:t>
      </w:r>
      <w:r w:rsidR="00563149">
        <w:t>to the Pay Committee.</w:t>
      </w:r>
    </w:p>
    <w:p w:rsidR="00AC08BF" w:rsidRDefault="00AC08BF">
      <w:r>
        <w:t xml:space="preserve">The performance management </w:t>
      </w:r>
      <w:r w:rsidR="00B152DF">
        <w:t xml:space="preserve">review </w:t>
      </w:r>
      <w:r>
        <w:t xml:space="preserve">(Appraisal) of the </w:t>
      </w:r>
      <w:proofErr w:type="spellStart"/>
      <w:r>
        <w:t>Headteacher</w:t>
      </w:r>
      <w:proofErr w:type="spellEnd"/>
      <w:r>
        <w:t xml:space="preserve"> is </w:t>
      </w:r>
      <w:r w:rsidR="008C18C3">
        <w:t>the responsibility of</w:t>
      </w:r>
      <w:r w:rsidR="006479A2">
        <w:t xml:space="preserve"> the</w:t>
      </w:r>
      <w:r w:rsidR="00930C10">
        <w:t xml:space="preserve"> </w:t>
      </w:r>
      <w:proofErr w:type="spellStart"/>
      <w:r>
        <w:t>Headteacher’s</w:t>
      </w:r>
      <w:proofErr w:type="spellEnd"/>
      <w:r>
        <w:t xml:space="preserve"> Performance Management Committee</w:t>
      </w:r>
      <w:r w:rsidR="002B72E5">
        <w:rPr>
          <w:rStyle w:val="FootnoteReference"/>
        </w:rPr>
        <w:footnoteReference w:id="1"/>
      </w:r>
      <w:r w:rsidR="008472E6">
        <w:t xml:space="preserve"> </w:t>
      </w:r>
      <w:r w:rsidR="006479A2">
        <w:t xml:space="preserve">which </w:t>
      </w:r>
      <w:r w:rsidR="008472E6">
        <w:t>must be carried out</w:t>
      </w:r>
      <w:r>
        <w:t xml:space="preserve"> before the end of December</w:t>
      </w:r>
      <w:r w:rsidR="00563149">
        <w:t xml:space="preserve">.  This Appraisal relates to the </w:t>
      </w:r>
      <w:proofErr w:type="spellStart"/>
      <w:r w:rsidR="00563149">
        <w:t>Headteacher’s</w:t>
      </w:r>
      <w:proofErr w:type="spellEnd"/>
      <w:r w:rsidR="00563149">
        <w:t xml:space="preserve"> performance during the previous a</w:t>
      </w:r>
      <w:r w:rsidR="006479A2">
        <w:t>cademic year.  The Chair of the</w:t>
      </w:r>
      <w:r w:rsidR="00930C10">
        <w:t xml:space="preserve"> </w:t>
      </w:r>
      <w:proofErr w:type="spellStart"/>
      <w:r w:rsidR="00563149">
        <w:t>Headteacher’s</w:t>
      </w:r>
      <w:proofErr w:type="spellEnd"/>
      <w:r w:rsidR="00563149">
        <w:t xml:space="preserve"> Performance Management Committee will make a recommendation to the Pay Committee concerning the</w:t>
      </w:r>
      <w:r w:rsidR="00930C10">
        <w:t xml:space="preserve"> </w:t>
      </w:r>
      <w:proofErr w:type="spellStart"/>
      <w:r w:rsidR="00563149">
        <w:t>Headteacher’s</w:t>
      </w:r>
      <w:proofErr w:type="spellEnd"/>
      <w:r w:rsidR="00563149">
        <w:t xml:space="preserve"> pay.</w:t>
      </w:r>
    </w:p>
    <w:p w:rsidR="00563149" w:rsidRDefault="00563149">
      <w:r>
        <w:t>The Pay Committee will review and recommend a whole school Pay Policy for adoption by the Governing Body on an annual basis</w:t>
      </w:r>
      <w:r w:rsidR="002B72E5">
        <w:t>, usually before the end of the autumn term of the year to which the Pay Policy relates.</w:t>
      </w:r>
    </w:p>
    <w:p w:rsidR="002B72E5" w:rsidRDefault="002B72E5">
      <w:r>
        <w:t>The Pay Committee shall monitor the implementation of the approved Pay Policy.</w:t>
      </w:r>
    </w:p>
    <w:p w:rsidR="002B72E5" w:rsidRPr="002B72E5" w:rsidRDefault="002B72E5">
      <w:pPr>
        <w:rPr>
          <w:b/>
        </w:rPr>
      </w:pPr>
      <w:r w:rsidRPr="002B72E5">
        <w:rPr>
          <w:b/>
        </w:rPr>
        <w:t>Clerking</w:t>
      </w:r>
    </w:p>
    <w:p w:rsidR="002B72E5" w:rsidRDefault="002B72E5">
      <w:r>
        <w:t>The meeting of the Pay Committee shall be clerked by the Clerk to Governors or another School Governor Service Clerk.</w:t>
      </w:r>
    </w:p>
    <w:p w:rsidR="002B72E5" w:rsidRPr="002B72E5" w:rsidRDefault="002B72E5">
      <w:pPr>
        <w:rPr>
          <w:b/>
        </w:rPr>
      </w:pPr>
      <w:r w:rsidRPr="002B72E5">
        <w:rPr>
          <w:b/>
        </w:rPr>
        <w:t>Membership</w:t>
      </w:r>
    </w:p>
    <w:p w:rsidR="002B72E5" w:rsidRDefault="002B72E5">
      <w:r>
        <w:t>The Pay Commi</w:t>
      </w:r>
      <w:r w:rsidR="00B152DF">
        <w:t>ttee shall consist of at least three</w:t>
      </w:r>
      <w:r>
        <w:t xml:space="preserve"> named Governors.  They will be appointed and named in the minute of the first Full Governing Body meeting of the year.</w:t>
      </w:r>
      <w:r w:rsidR="00EF0D01">
        <w:t xml:space="preserve">  One of these Governors should be </w:t>
      </w:r>
      <w:r w:rsidR="00B152DF">
        <w:t>a member of the</w:t>
      </w:r>
      <w:r w:rsidR="008C18C3">
        <w:t xml:space="preserve"> Finance,</w:t>
      </w:r>
      <w:r w:rsidR="00B152DF">
        <w:t xml:space="preserve"> Premises </w:t>
      </w:r>
      <w:r w:rsidR="008C18C3">
        <w:t xml:space="preserve">and Staffing </w:t>
      </w:r>
      <w:r w:rsidR="00EF0D01">
        <w:t>Committee.</w:t>
      </w:r>
    </w:p>
    <w:p w:rsidR="002B72E5" w:rsidRDefault="002B72E5">
      <w:r>
        <w:t xml:space="preserve">The </w:t>
      </w:r>
      <w:proofErr w:type="spellStart"/>
      <w:r>
        <w:t>Headteacher</w:t>
      </w:r>
      <w:proofErr w:type="spellEnd"/>
      <w:r>
        <w:t xml:space="preserve"> and Staff Governors are not eligible to be members of the Pay Committee.  Associate Governors are not eligible to be members of the Pay Committee.</w:t>
      </w:r>
    </w:p>
    <w:p w:rsidR="000A0138" w:rsidRPr="00CB7C3E" w:rsidRDefault="002B72E5">
      <w:pPr>
        <w:rPr>
          <w:b/>
        </w:rPr>
      </w:pPr>
      <w:r w:rsidRPr="00CB7C3E">
        <w:rPr>
          <w:b/>
        </w:rPr>
        <w:t>Quorum for meetings</w:t>
      </w:r>
    </w:p>
    <w:p w:rsidR="002B72E5" w:rsidRDefault="002B72E5">
      <w:r>
        <w:t xml:space="preserve">The </w:t>
      </w:r>
      <w:r w:rsidR="00CB7C3E">
        <w:t>quorum shall be thr</w:t>
      </w:r>
      <w:r w:rsidR="00B152DF">
        <w:t>ee Governors who are eligible to be</w:t>
      </w:r>
      <w:r w:rsidR="00CB7C3E">
        <w:t xml:space="preserve"> members of the Committee.</w:t>
      </w:r>
    </w:p>
    <w:p w:rsidR="00CB7C3E" w:rsidRPr="00CB7C3E" w:rsidRDefault="00CB7C3E">
      <w:pPr>
        <w:rPr>
          <w:b/>
        </w:rPr>
      </w:pPr>
      <w:r w:rsidRPr="00CB7C3E">
        <w:rPr>
          <w:b/>
        </w:rPr>
        <w:lastRenderedPageBreak/>
        <w:t>Terms of Reference</w:t>
      </w:r>
    </w:p>
    <w:p w:rsidR="00CB7C3E" w:rsidRDefault="00CB7C3E">
      <w:r>
        <w:t>The Pay Committee has full powers to make decisions about pay according to the Pay Policy adopted by the Governing Body.</w:t>
      </w:r>
    </w:p>
    <w:p w:rsidR="00CB7C3E" w:rsidRDefault="00CB7C3E">
      <w:r>
        <w:t>All discussions relating to individual pay and/or determinations made by the Pay Committee must remain confidential and all documentation must be stored confidentially.</w:t>
      </w:r>
    </w:p>
    <w:p w:rsidR="00CB7C3E" w:rsidRDefault="00CB7C3E">
      <w:r>
        <w:t>The terms of reference are:</w:t>
      </w:r>
    </w:p>
    <w:p w:rsidR="00CB7C3E" w:rsidRDefault="00CB7C3E" w:rsidP="00CB7C3E">
      <w:pPr>
        <w:pStyle w:val="ListParagraph"/>
        <w:numPr>
          <w:ilvl w:val="0"/>
          <w:numId w:val="1"/>
        </w:numPr>
      </w:pPr>
      <w:r>
        <w:t>To sour</w:t>
      </w:r>
      <w:r w:rsidR="00B152DF">
        <w:t>ce or draft a whole school Pay P</w:t>
      </w:r>
      <w:r>
        <w:t>olicy on an annual basis and make a recommendation to the Governing Body for its adoption.</w:t>
      </w:r>
    </w:p>
    <w:p w:rsidR="00CB7C3E" w:rsidRDefault="00CB7C3E" w:rsidP="00CB7C3E">
      <w:pPr>
        <w:pStyle w:val="ListParagraph"/>
        <w:numPr>
          <w:ilvl w:val="0"/>
          <w:numId w:val="1"/>
        </w:numPr>
      </w:pPr>
      <w:r>
        <w:t>To achieve the aims an</w:t>
      </w:r>
      <w:r w:rsidR="00B152DF">
        <w:t>d objectives of the school Pay P</w:t>
      </w:r>
      <w:r>
        <w:t>olicy.</w:t>
      </w:r>
    </w:p>
    <w:p w:rsidR="00CB7C3E" w:rsidRDefault="00CB7C3E" w:rsidP="00CB7C3E">
      <w:pPr>
        <w:pStyle w:val="ListParagraph"/>
        <w:numPr>
          <w:ilvl w:val="0"/>
          <w:numId w:val="1"/>
        </w:numPr>
      </w:pPr>
      <w:r>
        <w:t>To apply the criteria within the policy fairly and consistently, including links with the school performance management / appraisal policy, in determining the pay of each member of staff, taking account of any recommendations made by the</w:t>
      </w:r>
      <w:r w:rsidR="00930C10">
        <w:t xml:space="preserve"> </w:t>
      </w:r>
      <w:proofErr w:type="spellStart"/>
      <w:r>
        <w:t>Headteacher</w:t>
      </w:r>
      <w:proofErr w:type="spellEnd"/>
      <w:r>
        <w:t xml:space="preserve">, or, in the case of the </w:t>
      </w:r>
      <w:proofErr w:type="spellStart"/>
      <w:r>
        <w:t>Headteacher</w:t>
      </w:r>
      <w:proofErr w:type="spellEnd"/>
      <w:r>
        <w:t>, by the relevant Governor.</w:t>
      </w:r>
    </w:p>
    <w:p w:rsidR="00CB7C3E" w:rsidRPr="00CB7C3E" w:rsidRDefault="00CB7C3E" w:rsidP="00CB7C3E">
      <w:pPr>
        <w:rPr>
          <w:b/>
        </w:rPr>
      </w:pPr>
      <w:r w:rsidRPr="00CB7C3E">
        <w:rPr>
          <w:b/>
        </w:rPr>
        <w:t>Appeals</w:t>
      </w:r>
    </w:p>
    <w:p w:rsidR="00CB7C3E" w:rsidRDefault="00CB7C3E" w:rsidP="00CB7C3E">
      <w:r>
        <w:t>Appeals against the decisions of the Pay Committee will be managed in accordance with the appeals procedure set out in the whole school Pay Policy.</w:t>
      </w:r>
    </w:p>
    <w:p w:rsidR="00CB7C3E" w:rsidRPr="00CB7C3E" w:rsidRDefault="00CB7C3E" w:rsidP="00CB7C3E">
      <w:pPr>
        <w:rPr>
          <w:b/>
        </w:rPr>
      </w:pPr>
      <w:r w:rsidRPr="00CB7C3E">
        <w:rPr>
          <w:b/>
        </w:rPr>
        <w:t>Reporting</w:t>
      </w:r>
    </w:p>
    <w:p w:rsidR="00CB7C3E" w:rsidRDefault="00CB7C3E" w:rsidP="00CB7C3E">
      <w:r>
        <w:t>The Pay Committee will report back to the Governing Body on an annual basis</w:t>
      </w:r>
      <w:r w:rsidR="00B152DF">
        <w:t>,</w:t>
      </w:r>
      <w:r>
        <w:t xml:space="preserve"> or more often as required</w:t>
      </w:r>
      <w:r w:rsidR="00B152DF">
        <w:t>,</w:t>
      </w:r>
      <w:r>
        <w:t xml:space="preserve"> on their actions and decisions in a confidential section of the agenda.</w:t>
      </w:r>
    </w:p>
    <w:p w:rsidR="00CB7C3E" w:rsidRDefault="00CB7C3E" w:rsidP="00CB7C3E"/>
    <w:p w:rsidR="00CB7C3E" w:rsidRPr="00CB7C3E" w:rsidRDefault="00CB7C3E" w:rsidP="00CB7C3E">
      <w:pPr>
        <w:rPr>
          <w:b/>
        </w:rPr>
      </w:pPr>
      <w:r w:rsidRPr="00CB7C3E">
        <w:rPr>
          <w:b/>
        </w:rPr>
        <w:t>Approved by the</w:t>
      </w:r>
      <w:r w:rsidR="008472E6">
        <w:rPr>
          <w:b/>
        </w:rPr>
        <w:t xml:space="preserve"> F</w:t>
      </w:r>
      <w:r w:rsidR="006479A2">
        <w:rPr>
          <w:b/>
        </w:rPr>
        <w:t>ull Governing Body meeting on 16 September 2019</w:t>
      </w:r>
    </w:p>
    <w:p w:rsidR="00560EB6" w:rsidRDefault="00560EB6" w:rsidP="00CB7C3E">
      <w:pPr>
        <w:rPr>
          <w:b/>
        </w:rPr>
      </w:pPr>
    </w:p>
    <w:p w:rsidR="00CB7C3E" w:rsidRDefault="00CB7C3E" w:rsidP="00CB7C3E">
      <w:pPr>
        <w:rPr>
          <w:b/>
        </w:rPr>
      </w:pPr>
      <w:r w:rsidRPr="00CB7C3E">
        <w:rPr>
          <w:b/>
        </w:rPr>
        <w:t>Signed:  Chair of Governors</w:t>
      </w:r>
      <w:r w:rsidRPr="00CB7C3E">
        <w:rPr>
          <w:b/>
        </w:rPr>
        <w:tab/>
        <w:t>_______________________________</w:t>
      </w:r>
    </w:p>
    <w:p w:rsidR="00560EB6" w:rsidRDefault="00560EB6" w:rsidP="00560EB6">
      <w:pPr>
        <w:rPr>
          <w:b/>
        </w:rPr>
      </w:pPr>
    </w:p>
    <w:p w:rsidR="005465CE" w:rsidRDefault="005465CE" w:rsidP="00560EB6">
      <w:pPr>
        <w:rPr>
          <w:b/>
        </w:rPr>
      </w:pPr>
      <w:r>
        <w:rPr>
          <w:b/>
        </w:rPr>
        <w:t xml:space="preserve">Updated: </w:t>
      </w:r>
      <w:r w:rsidR="008472E6">
        <w:rPr>
          <w:b/>
        </w:rPr>
        <w:t xml:space="preserve">September </w:t>
      </w:r>
      <w:r>
        <w:rPr>
          <w:b/>
        </w:rPr>
        <w:t>201</w:t>
      </w:r>
      <w:r w:rsidR="006479A2">
        <w:rPr>
          <w:b/>
        </w:rPr>
        <w:t>9</w:t>
      </w:r>
      <w:bookmarkStart w:id="0" w:name="_GoBack"/>
      <w:bookmarkEnd w:id="0"/>
    </w:p>
    <w:p w:rsidR="00560EB6" w:rsidRPr="00CB7C3E" w:rsidRDefault="008472E6" w:rsidP="00560EB6">
      <w:pPr>
        <w:rPr>
          <w:b/>
        </w:rPr>
      </w:pPr>
      <w:r>
        <w:rPr>
          <w:b/>
        </w:rPr>
        <w:t xml:space="preserve">Next </w:t>
      </w:r>
      <w:r w:rsidR="006479A2">
        <w:rPr>
          <w:b/>
        </w:rPr>
        <w:t>Review: September 2020</w:t>
      </w:r>
    </w:p>
    <w:p w:rsidR="00560EB6" w:rsidRPr="00CB7C3E" w:rsidRDefault="00560EB6" w:rsidP="00CB7C3E">
      <w:pPr>
        <w:rPr>
          <w:b/>
        </w:rPr>
      </w:pPr>
    </w:p>
    <w:sectPr w:rsidR="00560EB6" w:rsidRPr="00CB7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EE" w:rsidRDefault="00B51FEE" w:rsidP="002B72E5">
      <w:pPr>
        <w:spacing w:after="0" w:line="240" w:lineRule="auto"/>
      </w:pPr>
      <w:r>
        <w:separator/>
      </w:r>
    </w:p>
  </w:endnote>
  <w:endnote w:type="continuationSeparator" w:id="0">
    <w:p w:rsidR="00B51FEE" w:rsidRDefault="00B51FEE" w:rsidP="002B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EE" w:rsidRDefault="00B51FEE" w:rsidP="002B72E5">
      <w:pPr>
        <w:spacing w:after="0" w:line="240" w:lineRule="auto"/>
      </w:pPr>
      <w:r>
        <w:separator/>
      </w:r>
    </w:p>
  </w:footnote>
  <w:footnote w:type="continuationSeparator" w:id="0">
    <w:p w:rsidR="00B51FEE" w:rsidRDefault="00B51FEE" w:rsidP="002B72E5">
      <w:pPr>
        <w:spacing w:after="0" w:line="240" w:lineRule="auto"/>
      </w:pPr>
      <w:r>
        <w:continuationSeparator/>
      </w:r>
    </w:p>
  </w:footnote>
  <w:footnote w:id="1">
    <w:p w:rsidR="002B72E5" w:rsidRDefault="002B72E5">
      <w:pPr>
        <w:pStyle w:val="FootnoteText"/>
      </w:pPr>
      <w:r>
        <w:rPr>
          <w:rStyle w:val="FootnoteReference"/>
        </w:rPr>
        <w:footnoteRef/>
      </w:r>
      <w:r>
        <w:t xml:space="preserve"> The members of the</w:t>
      </w:r>
      <w:r w:rsidR="00882CA2">
        <w:t xml:space="preserve"> </w:t>
      </w:r>
      <w:proofErr w:type="spellStart"/>
      <w:r>
        <w:t>Headteacher’s</w:t>
      </w:r>
      <w:proofErr w:type="spellEnd"/>
      <w:r>
        <w:t xml:space="preserve"> Performance Management Committee are appointed and their names are recorded in the minute</w:t>
      </w:r>
      <w:r w:rsidR="005465CE">
        <w:t>s</w:t>
      </w:r>
      <w:r>
        <w:t xml:space="preserve"> of the first Full Governing Body meeting of the school year.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797"/>
    <w:multiLevelType w:val="hybridMultilevel"/>
    <w:tmpl w:val="AE7C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BF"/>
    <w:rsid w:val="000A0138"/>
    <w:rsid w:val="001E2AFD"/>
    <w:rsid w:val="00242686"/>
    <w:rsid w:val="00272C48"/>
    <w:rsid w:val="002B0F32"/>
    <w:rsid w:val="002B72E5"/>
    <w:rsid w:val="00394BEF"/>
    <w:rsid w:val="00394D84"/>
    <w:rsid w:val="00470723"/>
    <w:rsid w:val="005465CE"/>
    <w:rsid w:val="00560EB6"/>
    <w:rsid w:val="00563149"/>
    <w:rsid w:val="0056579D"/>
    <w:rsid w:val="006479A2"/>
    <w:rsid w:val="007F4C96"/>
    <w:rsid w:val="008472E6"/>
    <w:rsid w:val="00882CA2"/>
    <w:rsid w:val="008C18C3"/>
    <w:rsid w:val="00930C10"/>
    <w:rsid w:val="009578CE"/>
    <w:rsid w:val="00A42D43"/>
    <w:rsid w:val="00A71EE2"/>
    <w:rsid w:val="00AC08BF"/>
    <w:rsid w:val="00B152DF"/>
    <w:rsid w:val="00B217A6"/>
    <w:rsid w:val="00B51FEE"/>
    <w:rsid w:val="00CB7C3E"/>
    <w:rsid w:val="00CE1B8C"/>
    <w:rsid w:val="00D353C6"/>
    <w:rsid w:val="00E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2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2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2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7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2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2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2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62B0-7672-495B-9539-A70F01C1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Deacon</dc:creator>
  <cp:lastModifiedBy>Celine Ries</cp:lastModifiedBy>
  <cp:revision>12</cp:revision>
  <dcterms:created xsi:type="dcterms:W3CDTF">2016-10-03T18:39:00Z</dcterms:created>
  <dcterms:modified xsi:type="dcterms:W3CDTF">2019-09-19T12:56:00Z</dcterms:modified>
</cp:coreProperties>
</file>